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5C" w:rsidRDefault="00093926" w:rsidP="007E157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Jelentkezési lap </w:t>
      </w:r>
      <w:r>
        <w:rPr>
          <w:sz w:val="34"/>
          <w:vertAlign w:val="subscript"/>
        </w:rPr>
        <w:t xml:space="preserve"> </w:t>
      </w:r>
    </w:p>
    <w:p w:rsidR="00314C5C" w:rsidRDefault="00C00FBC" w:rsidP="007E157A">
      <w:pPr>
        <w:spacing w:after="0"/>
        <w:jc w:val="center"/>
      </w:pPr>
      <w:r>
        <w:rPr>
          <w:sz w:val="32"/>
        </w:rPr>
        <w:t>- a 2024</w:t>
      </w:r>
      <w:r w:rsidR="007E157A">
        <w:rPr>
          <w:sz w:val="32"/>
        </w:rPr>
        <w:t>/202</w:t>
      </w:r>
      <w:r>
        <w:rPr>
          <w:sz w:val="32"/>
        </w:rPr>
        <w:t>5</w:t>
      </w:r>
      <w:r w:rsidR="00D4521A">
        <w:rPr>
          <w:sz w:val="32"/>
        </w:rPr>
        <w:t>-ö</w:t>
      </w:r>
      <w:r w:rsidR="00093926">
        <w:rPr>
          <w:sz w:val="32"/>
        </w:rPr>
        <w:t>s tanévben tervezett</w:t>
      </w:r>
    </w:p>
    <w:p w:rsidR="00314C5C" w:rsidRDefault="00093926">
      <w:pPr>
        <w:spacing w:after="129"/>
        <w:ind w:left="14"/>
      </w:pPr>
      <w:r>
        <w:rPr>
          <w:sz w:val="24"/>
        </w:rPr>
        <w:t xml:space="preserve"> </w:t>
      </w:r>
      <w:r>
        <w:t xml:space="preserve"> </w:t>
      </w:r>
    </w:p>
    <w:p w:rsidR="00314C5C" w:rsidRDefault="007E157A" w:rsidP="00D56E00">
      <w:pPr>
        <w:spacing w:after="240"/>
        <w:ind w:left="1276" w:right="1542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Esti tagozatos </w:t>
      </w:r>
      <w:r w:rsidR="00093926">
        <w:rPr>
          <w:b/>
          <w:i/>
          <w:sz w:val="32"/>
        </w:rPr>
        <w:t>képzés</w:t>
      </w:r>
      <w:r w:rsidR="00D56E00">
        <w:rPr>
          <w:b/>
          <w:i/>
          <w:sz w:val="32"/>
        </w:rPr>
        <w:t>re</w:t>
      </w:r>
    </w:p>
    <w:tbl>
      <w:tblPr>
        <w:tblStyle w:val="Rcsostblzat"/>
        <w:tblW w:w="1056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5216"/>
      </w:tblGrid>
      <w:tr w:rsidR="0017292F" w:rsidTr="00D56E00">
        <w:trPr>
          <w:trHeight w:val="503"/>
        </w:trPr>
        <w:tc>
          <w:tcPr>
            <w:tcW w:w="10565" w:type="dxa"/>
            <w:gridSpan w:val="2"/>
          </w:tcPr>
          <w:p w:rsidR="0017292F" w:rsidRDefault="0017292F" w:rsidP="00C00FBC">
            <w:pPr>
              <w:ind w:right="1543"/>
            </w:pPr>
          </w:p>
        </w:tc>
      </w:tr>
      <w:tr w:rsidR="0017292F" w:rsidTr="00C00FBC">
        <w:trPr>
          <w:trHeight w:val="503"/>
        </w:trPr>
        <w:tc>
          <w:tcPr>
            <w:tcW w:w="5349" w:type="dxa"/>
          </w:tcPr>
          <w:p w:rsidR="0017292F" w:rsidRDefault="0017292F" w:rsidP="0017292F">
            <w:pPr>
              <w:tabs>
                <w:tab w:val="left" w:pos="4688"/>
              </w:tabs>
              <w:ind w:right="459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E157A"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  <w:t>Cukrász</w:t>
            </w:r>
          </w:p>
          <w:p w:rsidR="0017292F" w:rsidRDefault="0017292F" w:rsidP="0017292F">
            <w:pPr>
              <w:tabs>
                <w:tab w:val="left" w:pos="4688"/>
              </w:tabs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(A képzés ideje 2 év)</w:t>
            </w:r>
          </w:p>
        </w:tc>
        <w:tc>
          <w:tcPr>
            <w:tcW w:w="5216" w:type="dxa"/>
          </w:tcPr>
          <w:p w:rsidR="0017292F" w:rsidRDefault="0017292F" w:rsidP="0017292F">
            <w:pPr>
              <w:ind w:left="376" w:right="456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7E157A"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  <w:t>Gyermek- és ifjúsági felügyelő</w:t>
            </w:r>
          </w:p>
          <w:p w:rsidR="0017292F" w:rsidRDefault="0017292F" w:rsidP="0017292F">
            <w:pPr>
              <w:ind w:left="376" w:right="45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(A képzés ideje 2 év)</w:t>
            </w:r>
          </w:p>
        </w:tc>
      </w:tr>
      <w:tr w:rsidR="0017292F" w:rsidTr="00C00FBC">
        <w:trPr>
          <w:trHeight w:val="943"/>
        </w:trPr>
        <w:tc>
          <w:tcPr>
            <w:tcW w:w="5349" w:type="dxa"/>
          </w:tcPr>
          <w:p w:rsidR="0017292F" w:rsidRDefault="0017292F" w:rsidP="0017292F">
            <w:pP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Szakmajegyzék száma</w:t>
            </w:r>
            <w:r>
              <w:rPr>
                <w:rFonts w:ascii="Segoe UI" w:eastAsia="Segoe UI" w:hAnsi="Segoe UI" w:cs="Segoe UI"/>
                <w:color w:val="333333"/>
                <w:sz w:val="24"/>
              </w:rPr>
              <w:t xml:space="preserve">: </w:t>
            </w:r>
            <w:r w:rsidRPr="00383180">
              <w:rPr>
                <w:rFonts w:ascii="Arial" w:hAnsi="Arial" w:cs="Arial"/>
                <w:b/>
                <w:color w:val="112338"/>
                <w:sz w:val="21"/>
                <w:szCs w:val="21"/>
                <w:shd w:val="clear" w:color="auto" w:fill="FFFFFF"/>
              </w:rPr>
              <w:t>4 1013 2301</w:t>
            </w:r>
          </w:p>
        </w:tc>
        <w:tc>
          <w:tcPr>
            <w:tcW w:w="5216" w:type="dxa"/>
          </w:tcPr>
          <w:p w:rsidR="0017292F" w:rsidRDefault="0017292F" w:rsidP="0017292F">
            <w:pPr>
              <w:ind w:left="376" w:right="4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Szakmajegyzék száma</w:t>
            </w:r>
            <w:r>
              <w:rPr>
                <w:rFonts w:ascii="Segoe UI" w:eastAsia="Segoe UI" w:hAnsi="Segoe UI" w:cs="Segoe UI"/>
                <w:color w:val="333333"/>
                <w:sz w:val="24"/>
              </w:rPr>
              <w:t xml:space="preserve">: </w:t>
            </w:r>
            <w:r w:rsidRPr="00383180">
              <w:rPr>
                <w:rFonts w:ascii="Arial" w:hAnsi="Arial" w:cs="Arial"/>
                <w:b/>
                <w:color w:val="112338"/>
                <w:sz w:val="21"/>
                <w:szCs w:val="21"/>
                <w:shd w:val="clear" w:color="auto" w:fill="FFFFFF"/>
              </w:rPr>
              <w:t>4 0922 2201</w:t>
            </w:r>
          </w:p>
        </w:tc>
      </w:tr>
      <w:tr w:rsidR="0017292F" w:rsidTr="00C00FBC">
        <w:trPr>
          <w:trHeight w:val="593"/>
        </w:trPr>
        <w:tc>
          <w:tcPr>
            <w:tcW w:w="5349" w:type="dxa"/>
          </w:tcPr>
          <w:p w:rsidR="0017292F" w:rsidRDefault="0017292F" w:rsidP="0017292F">
            <w:pPr>
              <w:ind w:right="1026"/>
              <w:jc w:val="center"/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</w:pPr>
            <w:r w:rsidRPr="007E157A"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  <w:t>Szociális ápoló és gondozó</w:t>
            </w:r>
          </w:p>
          <w:p w:rsidR="0017292F" w:rsidRDefault="0017292F" w:rsidP="0017292F">
            <w:pPr>
              <w:ind w:right="102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(A képzés ideje 2 év)</w:t>
            </w:r>
          </w:p>
        </w:tc>
        <w:tc>
          <w:tcPr>
            <w:tcW w:w="5216" w:type="dxa"/>
          </w:tcPr>
          <w:p w:rsidR="0017292F" w:rsidRDefault="0017292F" w:rsidP="0017292F">
            <w:pPr>
              <w:spacing w:line="265" w:lineRule="auto"/>
              <w:ind w:left="376" w:hanging="10"/>
              <w:jc w:val="center"/>
            </w:pPr>
          </w:p>
        </w:tc>
      </w:tr>
      <w:tr w:rsidR="0017292F" w:rsidTr="00C00FBC">
        <w:trPr>
          <w:trHeight w:val="707"/>
        </w:trPr>
        <w:tc>
          <w:tcPr>
            <w:tcW w:w="5349" w:type="dxa"/>
          </w:tcPr>
          <w:p w:rsidR="0017292F" w:rsidRDefault="0017292F" w:rsidP="0017292F">
            <w:pPr>
              <w:ind w:right="8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Szakmajegyzék száma: </w:t>
            </w:r>
            <w:r w:rsidRPr="00383180">
              <w:rPr>
                <w:rFonts w:ascii="Arial" w:hAnsi="Arial" w:cs="Arial"/>
                <w:b/>
                <w:color w:val="112338"/>
                <w:sz w:val="21"/>
                <w:szCs w:val="21"/>
                <w:shd w:val="clear" w:color="auto" w:fill="FFFFFF"/>
              </w:rPr>
              <w:t>4 0923 2203</w:t>
            </w:r>
          </w:p>
        </w:tc>
        <w:tc>
          <w:tcPr>
            <w:tcW w:w="5216" w:type="dxa"/>
          </w:tcPr>
          <w:p w:rsidR="0017292F" w:rsidRPr="00DA3293" w:rsidRDefault="0017292F" w:rsidP="00B34861">
            <w:pPr>
              <w:spacing w:line="265" w:lineRule="auto"/>
              <w:ind w:left="376" w:right="367" w:hanging="10"/>
              <w:jc w:val="center"/>
              <w:rPr>
                <w:rFonts w:ascii="Arial" w:hAnsi="Arial" w:cs="Arial"/>
                <w:color w:val="112338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314C5C" w:rsidRDefault="00093926" w:rsidP="0017292F">
      <w:pPr>
        <w:spacing w:before="240" w:after="493" w:line="264" w:lineRule="auto"/>
        <w:ind w:left="170" w:right="369" w:hanging="11"/>
      </w:pPr>
      <w:r>
        <w:rPr>
          <w:rFonts w:ascii="Times New Roman" w:eastAsia="Times New Roman" w:hAnsi="Times New Roman" w:cs="Times New Roman"/>
          <w:sz w:val="24"/>
        </w:rPr>
        <w:t xml:space="preserve">Jelentkezem </w:t>
      </w:r>
      <w:proofErr w:type="gramStart"/>
      <w:r>
        <w:rPr>
          <w:rFonts w:ascii="Times New Roman" w:eastAsia="Times New Roman" w:hAnsi="Times New Roman" w:cs="Times New Roman"/>
          <w:sz w:val="24"/>
        </w:rPr>
        <w:t>a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szakmai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képzésre. </w:t>
      </w:r>
      <w:r>
        <w:t xml:space="preserve"> </w:t>
      </w:r>
    </w:p>
    <w:p w:rsidR="00314C5C" w:rsidRDefault="00093926">
      <w:pPr>
        <w:spacing w:after="421" w:line="265" w:lineRule="auto"/>
        <w:ind w:left="166" w:right="367" w:hanging="10"/>
      </w:pPr>
      <w:r>
        <w:rPr>
          <w:rFonts w:ascii="Times New Roman" w:eastAsia="Times New Roman" w:hAnsi="Times New Roman" w:cs="Times New Roman"/>
          <w:sz w:val="24"/>
        </w:rPr>
        <w:t>Név</w:t>
      </w:r>
      <w:proofErr w:type="gramStart"/>
      <w:r>
        <w:rPr>
          <w:rFonts w:ascii="Times New Roman" w:eastAsia="Times New Roman" w:hAnsi="Times New Roman" w:cs="Times New Roman"/>
          <w:sz w:val="24"/>
        </w:rPr>
        <w:t>: ..</w:t>
      </w:r>
      <w:proofErr w:type="gramEnd"/>
      <w:r>
        <w:rPr>
          <w:rFonts w:ascii="Times New Roman" w:eastAsia="Times New Roman" w:hAnsi="Times New Roman" w:cs="Times New Roman"/>
          <w:sz w:val="24"/>
        </w:rPr>
        <w:t>.............................................................. , Születési idő</w:t>
      </w:r>
      <w:proofErr w:type="gramStart"/>
      <w:r>
        <w:rPr>
          <w:rFonts w:ascii="Times New Roman" w:eastAsia="Times New Roman" w:hAnsi="Times New Roman" w:cs="Times New Roman"/>
          <w:sz w:val="24"/>
        </w:rPr>
        <w:t>:.........................................................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14C5C" w:rsidRDefault="00093926">
      <w:pPr>
        <w:spacing w:after="375" w:line="265" w:lineRule="auto"/>
        <w:ind w:left="166" w:right="367" w:hanging="10"/>
      </w:pPr>
      <w:r>
        <w:rPr>
          <w:rFonts w:ascii="Times New Roman" w:eastAsia="Times New Roman" w:hAnsi="Times New Roman" w:cs="Times New Roman"/>
          <w:sz w:val="24"/>
        </w:rPr>
        <w:t>Értesítési cím</w:t>
      </w:r>
      <w:proofErr w:type="gramStart"/>
      <w:r>
        <w:rPr>
          <w:rFonts w:ascii="Times New Roman" w:eastAsia="Times New Roman" w:hAnsi="Times New Roman" w:cs="Times New Roman"/>
          <w:sz w:val="24"/>
        </w:rPr>
        <w:t>: 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 </w:t>
      </w:r>
      <w:r>
        <w:t xml:space="preserve"> </w:t>
      </w:r>
    </w:p>
    <w:p w:rsidR="00314C5C" w:rsidRDefault="00093926">
      <w:pPr>
        <w:spacing w:after="0" w:line="545" w:lineRule="auto"/>
        <w:ind w:left="-1" w:right="367" w:firstLine="142"/>
      </w:pPr>
      <w:r>
        <w:rPr>
          <w:rFonts w:ascii="Times New Roman" w:eastAsia="Times New Roman" w:hAnsi="Times New Roman" w:cs="Times New Roman"/>
          <w:sz w:val="24"/>
        </w:rPr>
        <w:t>Telefonszám</w:t>
      </w:r>
      <w:proofErr w:type="gramStart"/>
      <w:r>
        <w:rPr>
          <w:rFonts w:ascii="Times New Roman" w:eastAsia="Times New Roman" w:hAnsi="Times New Roman" w:cs="Times New Roman"/>
          <w:sz w:val="24"/>
        </w:rPr>
        <w:t>:.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 , E-mail</w:t>
      </w:r>
      <w:proofErr w:type="gramStart"/>
      <w:r>
        <w:rPr>
          <w:rFonts w:ascii="Times New Roman" w:eastAsia="Times New Roman" w:hAnsi="Times New Roman" w:cs="Times New Roman"/>
          <w:sz w:val="24"/>
        </w:rPr>
        <w:t>: 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14C5C" w:rsidRDefault="00093926">
      <w:pPr>
        <w:spacing w:after="105" w:line="265" w:lineRule="auto"/>
        <w:ind w:left="166" w:hanging="10"/>
      </w:pPr>
      <w:r>
        <w:rPr>
          <w:rFonts w:ascii="Times New Roman" w:eastAsia="Times New Roman" w:hAnsi="Times New Roman" w:cs="Times New Roman"/>
          <w:b/>
          <w:sz w:val="24"/>
        </w:rPr>
        <w:t>A képzések beindítása létszámfüggő!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:rsidR="00314C5C" w:rsidRDefault="00314C5C" w:rsidP="00296E24">
      <w:pPr>
        <w:spacing w:after="11"/>
      </w:pPr>
    </w:p>
    <w:p w:rsidR="00314C5C" w:rsidRDefault="00093926">
      <w:pPr>
        <w:spacing w:after="0" w:line="265" w:lineRule="auto"/>
        <w:ind w:left="166" w:right="367" w:hanging="10"/>
      </w:pPr>
      <w:r>
        <w:rPr>
          <w:rFonts w:ascii="Times New Roman" w:eastAsia="Times New Roman" w:hAnsi="Times New Roman" w:cs="Times New Roman"/>
          <w:sz w:val="24"/>
        </w:rPr>
        <w:t>Berettyóújfalu, 202</w:t>
      </w:r>
      <w:r w:rsidR="00C00FBC">
        <w:rPr>
          <w:rFonts w:ascii="Times New Roman" w:eastAsia="Times New Roman" w:hAnsi="Times New Roman" w:cs="Times New Roman"/>
          <w:sz w:val="24"/>
        </w:rPr>
        <w:t>4</w:t>
      </w:r>
      <w:r w:rsidR="00210C5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14C5C" w:rsidRDefault="00093926">
      <w:pPr>
        <w:spacing w:after="0"/>
        <w:ind w:left="83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14C5C" w:rsidRDefault="00093926">
      <w:pPr>
        <w:spacing w:after="4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 </w:t>
      </w:r>
    </w:p>
    <w:p w:rsidR="00314C5C" w:rsidRDefault="00093926">
      <w:pPr>
        <w:spacing w:after="42"/>
        <w:ind w:left="10" w:right="15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aláírás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314C5C" w:rsidSect="00D56E00">
      <w:headerReference w:type="default" r:id="rId6"/>
      <w:pgSz w:w="11911" w:h="16841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0D" w:rsidRDefault="0069230D" w:rsidP="00383180">
      <w:pPr>
        <w:spacing w:after="0" w:line="240" w:lineRule="auto"/>
      </w:pPr>
      <w:r>
        <w:separator/>
      </w:r>
    </w:p>
  </w:endnote>
  <w:endnote w:type="continuationSeparator" w:id="0">
    <w:p w:rsidR="0069230D" w:rsidRDefault="0069230D" w:rsidP="003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0D" w:rsidRDefault="0069230D" w:rsidP="00383180">
      <w:pPr>
        <w:spacing w:after="0" w:line="240" w:lineRule="auto"/>
      </w:pPr>
      <w:r>
        <w:separator/>
      </w:r>
    </w:p>
  </w:footnote>
  <w:footnote w:type="continuationSeparator" w:id="0">
    <w:p w:rsidR="0069230D" w:rsidRDefault="0069230D" w:rsidP="003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24" w:rsidRPr="009041FF" w:rsidRDefault="00296E24" w:rsidP="00296E24">
    <w:pPr>
      <w:pStyle w:val="lfej"/>
      <w:tabs>
        <w:tab w:val="clear" w:pos="4536"/>
        <w:tab w:val="center" w:pos="5387"/>
      </w:tabs>
      <w:rPr>
        <w:rFonts w:ascii="Garamond" w:hAnsi="Garamond"/>
        <w:b/>
        <w:i/>
        <w:sz w:val="32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-240665</wp:posOffset>
          </wp:positionV>
          <wp:extent cx="1166495" cy="1548130"/>
          <wp:effectExtent l="0" t="0" r="0" b="0"/>
          <wp:wrapTight wrapText="bothSides">
            <wp:wrapPolygon edited="0">
              <wp:start x="0" y="0"/>
              <wp:lineTo x="0" y="21263"/>
              <wp:lineTo x="21165" y="21263"/>
              <wp:lineTo x="21165" y="0"/>
              <wp:lineTo x="0" y="0"/>
            </wp:wrapPolygon>
          </wp:wrapTight>
          <wp:docPr id="3" name="Kép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147">
      <w:rPr>
        <w:rFonts w:ascii="Garamond" w:hAnsi="Garamond"/>
        <w:sz w:val="32"/>
      </w:rPr>
      <w:tab/>
    </w:r>
    <w:r w:rsidRPr="009041FF">
      <w:rPr>
        <w:rFonts w:ascii="Garamond" w:hAnsi="Garamond"/>
        <w:b/>
        <w:i/>
        <w:sz w:val="32"/>
      </w:rPr>
      <w:t>Berettyóújfalui S</w:t>
    </w:r>
    <w:r>
      <w:rPr>
        <w:rFonts w:ascii="Garamond" w:hAnsi="Garamond"/>
        <w:b/>
        <w:i/>
        <w:sz w:val="32"/>
      </w:rPr>
      <w:t>ZC</w:t>
    </w:r>
  </w:p>
  <w:p w:rsidR="00296E24" w:rsidRDefault="00296E24" w:rsidP="00296E24">
    <w:pPr>
      <w:pStyle w:val="lfej"/>
      <w:tabs>
        <w:tab w:val="clear" w:pos="4536"/>
        <w:tab w:val="clear" w:pos="9072"/>
        <w:tab w:val="center" w:pos="5387"/>
        <w:tab w:val="left" w:pos="8170"/>
      </w:tabs>
      <w:rPr>
        <w:rFonts w:ascii="Garamond" w:hAnsi="Garamond"/>
        <w:b/>
        <w:i/>
        <w:sz w:val="32"/>
      </w:rPr>
    </w:pPr>
    <w:r w:rsidRPr="009041FF">
      <w:rPr>
        <w:rFonts w:ascii="Garamond" w:hAnsi="Garamond"/>
        <w:b/>
        <w:i/>
        <w:sz w:val="32"/>
      </w:rPr>
      <w:tab/>
      <w:t>Be</w:t>
    </w:r>
    <w:r>
      <w:rPr>
        <w:rFonts w:ascii="Garamond" w:hAnsi="Garamond"/>
        <w:b/>
        <w:i/>
        <w:sz w:val="32"/>
      </w:rPr>
      <w:t>ssenyei György Technikum</w:t>
    </w:r>
  </w:p>
  <w:p w:rsidR="00296E24" w:rsidRPr="00726591" w:rsidRDefault="00296E2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  <w:i/>
        <w:sz w:val="12"/>
        <w:szCs w:val="12"/>
        <w:u w:val="single"/>
      </w:rPr>
    </w:pPr>
  </w:p>
  <w:p w:rsidR="00296E24" w:rsidRDefault="00296E2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</w:rPr>
    </w:pPr>
    <w:r>
      <w:rPr>
        <w:rFonts w:ascii="Garamond" w:hAnsi="Garamond"/>
        <w:b/>
      </w:rPr>
      <w:tab/>
      <w:t xml:space="preserve">4100 Berettyóújfalu, Honvéd u. </w:t>
    </w:r>
    <w:r w:rsidRPr="00537B2C">
      <w:rPr>
        <w:rFonts w:ascii="Garamond" w:hAnsi="Garamond"/>
        <w:b/>
      </w:rPr>
      <w:t>11.</w:t>
    </w:r>
  </w:p>
  <w:p w:rsidR="00296E24" w:rsidRPr="00537B2C" w:rsidRDefault="00296E2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Telefon/fax: 54/402-094, 54/500-165</w:t>
    </w:r>
  </w:p>
  <w:p w:rsidR="00296E24" w:rsidRDefault="00296E2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Web-cím:</w:t>
    </w:r>
    <w:r>
      <w:rPr>
        <w:rFonts w:ascii="Garamond" w:hAnsi="Garamond"/>
      </w:rPr>
      <w:t xml:space="preserve"> www.bessenyei-ber.edu.hu</w:t>
    </w:r>
  </w:p>
  <w:p w:rsidR="00296E24" w:rsidRDefault="00296E2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 xml:space="preserve">E-mail: </w:t>
    </w:r>
    <w:r>
      <w:rPr>
        <w:rFonts w:ascii="Garamond" w:hAnsi="Garamond"/>
      </w:rPr>
      <w:t>titkarsag@bessenyei.berettyoujfaluiszc.hu</w:t>
    </w:r>
  </w:p>
  <w:p w:rsidR="00296E24" w:rsidRDefault="00296E24" w:rsidP="00296E24">
    <w:pPr>
      <w:pStyle w:val="lfej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9462B" wp14:editId="3A85AA40">
              <wp:simplePos x="0" y="0"/>
              <wp:positionH relativeFrom="margin">
                <wp:align>center</wp:align>
              </wp:positionH>
              <wp:positionV relativeFrom="paragraph">
                <wp:posOffset>187960</wp:posOffset>
              </wp:positionV>
              <wp:extent cx="6324600" cy="3810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381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DE8B0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4.8pt;width:498pt;height:3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" strokeweight="1pt">
              <w10:wrap anchorx="margin"/>
            </v:shape>
          </w:pict>
        </mc:Fallback>
      </mc:AlternateContent>
    </w:r>
    <w:r>
      <w:rPr>
        <w:rFonts w:ascii="Garamond" w:hAnsi="Garamond"/>
      </w:rPr>
      <w:tab/>
      <w:t>OM azonosító: 203030/006</w:t>
    </w:r>
  </w:p>
  <w:p w:rsidR="00383180" w:rsidRPr="00296E24" w:rsidRDefault="00383180" w:rsidP="00296E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5C"/>
    <w:rsid w:val="00093926"/>
    <w:rsid w:val="0017292F"/>
    <w:rsid w:val="00210C50"/>
    <w:rsid w:val="002574BD"/>
    <w:rsid w:val="00296E24"/>
    <w:rsid w:val="002B7B81"/>
    <w:rsid w:val="00314C5C"/>
    <w:rsid w:val="003549E6"/>
    <w:rsid w:val="00383180"/>
    <w:rsid w:val="004A1D4E"/>
    <w:rsid w:val="00581BF6"/>
    <w:rsid w:val="00611553"/>
    <w:rsid w:val="00626A1C"/>
    <w:rsid w:val="0069230D"/>
    <w:rsid w:val="006B6D53"/>
    <w:rsid w:val="0072317E"/>
    <w:rsid w:val="007D4069"/>
    <w:rsid w:val="007E157A"/>
    <w:rsid w:val="009F7F12"/>
    <w:rsid w:val="00B34861"/>
    <w:rsid w:val="00C00FBC"/>
    <w:rsid w:val="00D4521A"/>
    <w:rsid w:val="00D56E00"/>
    <w:rsid w:val="00DA3293"/>
    <w:rsid w:val="00D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2E50E"/>
  <w15:docId w15:val="{C9185B01-5E77-4EFD-AD70-8FB2A70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180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180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DA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E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új fejléces-technikum.docx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új fejléces-technikum.docx</dc:title>
  <dc:subject/>
  <dc:creator>Tanar</dc:creator>
  <cp:keywords/>
  <cp:lastModifiedBy>Tanár</cp:lastModifiedBy>
  <cp:revision>4</cp:revision>
  <cp:lastPrinted>2024-06-20T10:12:00Z</cp:lastPrinted>
  <dcterms:created xsi:type="dcterms:W3CDTF">2024-06-20T10:11:00Z</dcterms:created>
  <dcterms:modified xsi:type="dcterms:W3CDTF">2024-07-11T07:51:00Z</dcterms:modified>
</cp:coreProperties>
</file>